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7EDD" w14:textId="77777777" w:rsidR="00AC5E2F" w:rsidRDefault="00AC5E2F">
      <w:pPr>
        <w:jc w:val="center"/>
        <w:rPr>
          <w:b/>
          <w:bCs/>
          <w:sz w:val="32"/>
          <w:szCs w:val="32"/>
        </w:rPr>
      </w:pPr>
      <w:permStart w:id="272062860" w:edGrp="everyone"/>
      <w:permEnd w:id="272062860"/>
      <w:r>
        <w:rPr>
          <w:b/>
          <w:bCs/>
          <w:sz w:val="32"/>
          <w:szCs w:val="32"/>
        </w:rPr>
        <w:t>Franklin County Commissioners</w:t>
      </w:r>
    </w:p>
    <w:p w14:paraId="3CFFDE45" w14:textId="77777777" w:rsidR="00AC5E2F" w:rsidRDefault="00AC5E2F">
      <w:pPr>
        <w:jc w:val="center"/>
        <w:rPr>
          <w:b/>
          <w:bCs/>
          <w:sz w:val="32"/>
          <w:szCs w:val="32"/>
        </w:rPr>
      </w:pPr>
      <w:r>
        <w:rPr>
          <w:b/>
          <w:bCs/>
          <w:sz w:val="32"/>
          <w:szCs w:val="32"/>
        </w:rPr>
        <w:t>March 10, 2025 at 9:00 a.m.</w:t>
      </w:r>
    </w:p>
    <w:p w14:paraId="3EFECBD1" w14:textId="77777777" w:rsidR="00AC5E2F" w:rsidRDefault="00AC5E2F"/>
    <w:p w14:paraId="4FDDE718" w14:textId="77777777" w:rsidR="00AC5E2F" w:rsidRDefault="00AC5E2F">
      <w:r>
        <w:t xml:space="preserve">Attendance: Commissioner Chair Robert Swainston, Commissioner Zan Bowles, and Commissioner Zach Stewart, County Attorney Vic Pearson, and Clerk Camille Larsen.  </w:t>
      </w:r>
    </w:p>
    <w:p w14:paraId="0EF75937" w14:textId="77777777" w:rsidR="00AC5E2F" w:rsidRDefault="00AC5E2F"/>
    <w:p w14:paraId="4226501F" w14:textId="77777777" w:rsidR="00AC5E2F" w:rsidRDefault="00AC5E2F">
      <w:pPr>
        <w:tabs>
          <w:tab w:val="left" w:pos="-1440"/>
        </w:tabs>
        <w:ind w:left="720" w:hanging="720"/>
      </w:pPr>
      <w:r>
        <w:rPr>
          <w:b/>
          <w:bCs/>
        </w:rPr>
        <w:t>1.</w:t>
      </w:r>
      <w:r>
        <w:rPr>
          <w:b/>
          <w:bCs/>
        </w:rPr>
        <w:tab/>
      </w:r>
      <w:r>
        <w:rPr>
          <w:b/>
          <w:bCs/>
          <w:u w:val="single"/>
        </w:rPr>
        <w:t>Pledge of Allegiance</w:t>
      </w:r>
    </w:p>
    <w:p w14:paraId="52DC977E" w14:textId="77777777" w:rsidR="00AC5E2F" w:rsidRDefault="00AC5E2F"/>
    <w:p w14:paraId="73AC9BA1" w14:textId="77777777" w:rsidR="00AC5E2F" w:rsidRDefault="00AC5E2F">
      <w:pPr>
        <w:tabs>
          <w:tab w:val="left" w:pos="-1440"/>
        </w:tabs>
        <w:ind w:left="720" w:hanging="720"/>
      </w:pPr>
      <w:r>
        <w:rPr>
          <w:b/>
          <w:bCs/>
        </w:rPr>
        <w:t>2.</w:t>
      </w:r>
      <w:r>
        <w:rPr>
          <w:b/>
          <w:bCs/>
        </w:rPr>
        <w:tab/>
      </w:r>
      <w:r>
        <w:rPr>
          <w:b/>
          <w:bCs/>
          <w:u w:val="single"/>
        </w:rPr>
        <w:t>Adopt Agenda.</w:t>
      </w:r>
      <w:r>
        <w:t xml:space="preserve">  Zan Bowles made the motion to approve the agenda as printed.  Zach Stewart second.  Vote was unanimous.  </w:t>
      </w:r>
    </w:p>
    <w:p w14:paraId="3FDB6E0B" w14:textId="77777777" w:rsidR="00AC5E2F" w:rsidRDefault="00AC5E2F"/>
    <w:p w14:paraId="60196DE4" w14:textId="77777777" w:rsidR="00AC5E2F" w:rsidRDefault="00AC5E2F">
      <w:pPr>
        <w:tabs>
          <w:tab w:val="left" w:pos="-1440"/>
        </w:tabs>
        <w:ind w:left="720" w:hanging="720"/>
      </w:pPr>
      <w:r>
        <w:rPr>
          <w:b/>
          <w:bCs/>
        </w:rPr>
        <w:t>3.</w:t>
      </w:r>
      <w:r>
        <w:rPr>
          <w:b/>
          <w:bCs/>
        </w:rPr>
        <w:tab/>
      </w:r>
      <w:r>
        <w:rPr>
          <w:b/>
          <w:bCs/>
          <w:u w:val="single"/>
        </w:rPr>
        <w:t>Approval of Bills</w:t>
      </w:r>
      <w:r>
        <w:rPr>
          <w:b/>
          <w:bCs/>
        </w:rPr>
        <w:t>.</w:t>
      </w:r>
      <w:r>
        <w:t xml:space="preserve">  Zach Stewart made the motion to approve the bills.  Zan Bowles second.  Vote was unanimous.  </w:t>
      </w:r>
    </w:p>
    <w:p w14:paraId="4A99B21F" w14:textId="77777777" w:rsidR="00AC5E2F" w:rsidRDefault="00AC5E2F"/>
    <w:p w14:paraId="0553377E" w14:textId="77777777" w:rsidR="00AC5E2F" w:rsidRDefault="00AC5E2F">
      <w:pPr>
        <w:tabs>
          <w:tab w:val="left" w:pos="-1440"/>
        </w:tabs>
        <w:ind w:left="720" w:hanging="720"/>
      </w:pPr>
      <w:r>
        <w:rPr>
          <w:b/>
          <w:bCs/>
        </w:rPr>
        <w:t>4.</w:t>
      </w:r>
      <w:r>
        <w:rPr>
          <w:b/>
          <w:bCs/>
        </w:rPr>
        <w:tab/>
      </w:r>
      <w:r>
        <w:rPr>
          <w:b/>
          <w:bCs/>
          <w:u w:val="single"/>
        </w:rPr>
        <w:t>Approval of Minutes</w:t>
      </w:r>
      <w:r>
        <w:t xml:space="preserve">.  Zan Bowles made the motion to accept the February 24, 2025 and March 7, 2025 minutes.  Zach Stewart second.  Vote was unanimous.  </w:t>
      </w:r>
    </w:p>
    <w:p w14:paraId="64848349" w14:textId="77777777" w:rsidR="00AC5E2F" w:rsidRDefault="00AC5E2F"/>
    <w:p w14:paraId="4AAD6F4B" w14:textId="77777777" w:rsidR="00AC5E2F" w:rsidRDefault="00AC5E2F">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presented the bids to the Commissioners for the Fair / Recreation Building to be opened.  </w:t>
      </w:r>
    </w:p>
    <w:p w14:paraId="7A938009" w14:textId="77777777" w:rsidR="00AC5E2F" w:rsidRDefault="00AC5E2F"/>
    <w:p w14:paraId="07A3D9C6" w14:textId="77777777" w:rsidR="00AC5E2F" w:rsidRDefault="00AC5E2F">
      <w:pPr>
        <w:ind w:firstLine="720"/>
      </w:pPr>
      <w:r>
        <w:rPr>
          <w:b/>
          <w:bCs/>
          <w:u w:val="single"/>
        </w:rPr>
        <w:t>Concrete Bids</w:t>
      </w:r>
    </w:p>
    <w:p w14:paraId="33E64830" w14:textId="77777777" w:rsidR="00AC5E2F" w:rsidRDefault="00AC5E2F">
      <w:pPr>
        <w:tabs>
          <w:tab w:val="left" w:pos="-1440"/>
        </w:tabs>
        <w:ind w:left="5040" w:hanging="4320"/>
      </w:pPr>
      <w:r>
        <w:t>DJ Concrete = $231,403</w:t>
      </w:r>
      <w:r>
        <w:tab/>
      </w:r>
      <w:r>
        <w:tab/>
      </w:r>
      <w:r>
        <w:tab/>
        <w:t>Stone Cold Concrete = $318,387</w:t>
      </w:r>
    </w:p>
    <w:p w14:paraId="246C2950" w14:textId="77777777" w:rsidR="00AC5E2F" w:rsidRDefault="00AC5E2F">
      <w:pPr>
        <w:ind w:firstLine="720"/>
      </w:pPr>
    </w:p>
    <w:p w14:paraId="6479ADAA" w14:textId="77777777" w:rsidR="00AC5E2F" w:rsidRDefault="00AC5E2F">
      <w:pPr>
        <w:ind w:firstLine="720"/>
      </w:pPr>
      <w:r>
        <w:rPr>
          <w:b/>
          <w:bCs/>
          <w:u w:val="single"/>
        </w:rPr>
        <w:t>Electrical Bids</w:t>
      </w:r>
    </w:p>
    <w:p w14:paraId="2B08372A" w14:textId="77777777" w:rsidR="00AC5E2F" w:rsidRDefault="00AC5E2F">
      <w:pPr>
        <w:ind w:firstLine="720"/>
      </w:pPr>
      <w:r>
        <w:t xml:space="preserve">Zan Bowles withdraw from making comments or decisions because of ties to the field.  </w:t>
      </w:r>
    </w:p>
    <w:p w14:paraId="75390904" w14:textId="77777777" w:rsidR="00AC5E2F" w:rsidRDefault="00AC5E2F">
      <w:pPr>
        <w:tabs>
          <w:tab w:val="left" w:pos="-1440"/>
        </w:tabs>
        <w:ind w:left="5040" w:hanging="4320"/>
      </w:pPr>
      <w:r>
        <w:t>Northwind Electrical = $92,133.35</w:t>
      </w:r>
      <w:r>
        <w:tab/>
      </w:r>
      <w:r>
        <w:tab/>
        <w:t>Stateline Electrical = $70,685.00</w:t>
      </w:r>
    </w:p>
    <w:p w14:paraId="281BD897" w14:textId="77777777" w:rsidR="00AC5E2F" w:rsidRDefault="00AC5E2F">
      <w:pPr>
        <w:ind w:firstLine="720"/>
      </w:pPr>
      <w:r>
        <w:t>S and T Electrical = $90,050.00</w:t>
      </w:r>
    </w:p>
    <w:p w14:paraId="4F50CF54" w14:textId="77777777" w:rsidR="00AC5E2F" w:rsidRDefault="00AC5E2F">
      <w:pPr>
        <w:ind w:firstLine="720"/>
      </w:pPr>
    </w:p>
    <w:p w14:paraId="6A2EA560" w14:textId="77777777" w:rsidR="00AC5E2F" w:rsidRDefault="00AC5E2F">
      <w:pPr>
        <w:ind w:firstLine="720"/>
      </w:pPr>
      <w:r>
        <w:rPr>
          <w:b/>
          <w:bCs/>
          <w:u w:val="single"/>
        </w:rPr>
        <w:t>Plumbing Bids</w:t>
      </w:r>
    </w:p>
    <w:p w14:paraId="1A8B483E" w14:textId="77777777" w:rsidR="00AC5E2F" w:rsidRDefault="00AC5E2F">
      <w:pPr>
        <w:tabs>
          <w:tab w:val="left" w:pos="-1440"/>
        </w:tabs>
        <w:ind w:left="5040" w:hanging="4320"/>
      </w:pPr>
      <w:r>
        <w:t>Cache Valley Plumbing = $41,750</w:t>
      </w:r>
      <w:r>
        <w:tab/>
      </w:r>
      <w:r>
        <w:tab/>
        <w:t>Preston Plumbing = $37,900</w:t>
      </w:r>
    </w:p>
    <w:p w14:paraId="6C5F295E" w14:textId="77777777" w:rsidR="00AC5E2F" w:rsidRDefault="00AC5E2F">
      <w:pPr>
        <w:tabs>
          <w:tab w:val="left" w:pos="-1440"/>
        </w:tabs>
        <w:ind w:left="5040" w:hanging="4320"/>
      </w:pPr>
      <w:r>
        <w:t>DB Plumbing = $44,000</w:t>
      </w:r>
      <w:r>
        <w:tab/>
      </w:r>
      <w:r>
        <w:tab/>
      </w:r>
      <w:r>
        <w:tab/>
      </w:r>
      <w:r>
        <w:tab/>
        <w:t>Mack Plumbing = $48,900</w:t>
      </w:r>
    </w:p>
    <w:p w14:paraId="19C2F9DB" w14:textId="77777777" w:rsidR="00AC5E2F" w:rsidRDefault="00AC5E2F">
      <w:pPr>
        <w:ind w:firstLine="720"/>
      </w:pPr>
    </w:p>
    <w:p w14:paraId="67F80007" w14:textId="77777777" w:rsidR="00AC5E2F" w:rsidRDefault="00AC5E2F">
      <w:pPr>
        <w:ind w:firstLine="720"/>
      </w:pPr>
      <w:r>
        <w:rPr>
          <w:b/>
          <w:bCs/>
          <w:u w:val="single"/>
        </w:rPr>
        <w:t>Painting Bids</w:t>
      </w:r>
      <w:r>
        <w:t xml:space="preserve"> </w:t>
      </w:r>
    </w:p>
    <w:p w14:paraId="3025F299" w14:textId="77777777" w:rsidR="00AC5E2F" w:rsidRDefault="00AC5E2F">
      <w:pPr>
        <w:tabs>
          <w:tab w:val="left" w:pos="-1440"/>
        </w:tabs>
        <w:ind w:left="5040" w:hanging="4320"/>
      </w:pPr>
      <w:r>
        <w:t>Tim</w:t>
      </w:r>
      <w:r>
        <w:sym w:font="WP TypographicSymbols" w:char="003D"/>
      </w:r>
      <w:r>
        <w:t>s Enterprises = $7000</w:t>
      </w:r>
      <w:r>
        <w:tab/>
      </w:r>
      <w:r>
        <w:tab/>
      </w:r>
      <w:r>
        <w:tab/>
        <w:t>Kimber Golightly = $4650</w:t>
      </w:r>
    </w:p>
    <w:p w14:paraId="3AD89A32" w14:textId="77777777" w:rsidR="00AC5E2F" w:rsidRDefault="00AC5E2F">
      <w:pPr>
        <w:ind w:firstLine="720"/>
      </w:pPr>
    </w:p>
    <w:p w14:paraId="22A03600" w14:textId="77777777" w:rsidR="00AC5E2F" w:rsidRDefault="00AC5E2F">
      <w:pPr>
        <w:ind w:firstLine="720"/>
      </w:pPr>
      <w:r>
        <w:rPr>
          <w:b/>
          <w:bCs/>
          <w:u w:val="single"/>
        </w:rPr>
        <w:t>HVAC Bids</w:t>
      </w:r>
    </w:p>
    <w:p w14:paraId="77445C90" w14:textId="77777777" w:rsidR="00AC5E2F" w:rsidRDefault="00AC5E2F">
      <w:pPr>
        <w:tabs>
          <w:tab w:val="left" w:pos="-1440"/>
        </w:tabs>
        <w:ind w:left="5040" w:hanging="4320"/>
      </w:pPr>
      <w:r>
        <w:t>Advance Heating and A/C = $313,750</w:t>
      </w:r>
      <w:r>
        <w:tab/>
        <w:t>Elite Mechanical = $148,700</w:t>
      </w:r>
    </w:p>
    <w:p w14:paraId="149FF3DB" w14:textId="77777777" w:rsidR="00AC5E2F" w:rsidRDefault="00AC5E2F">
      <w:pPr>
        <w:tabs>
          <w:tab w:val="left" w:pos="-1440"/>
        </w:tabs>
        <w:ind w:left="5040" w:hanging="4320"/>
      </w:pPr>
      <w:r>
        <w:t>Ransoms = $152,495</w:t>
      </w:r>
      <w:r>
        <w:tab/>
      </w:r>
      <w:r>
        <w:tab/>
      </w:r>
      <w:r>
        <w:tab/>
      </w:r>
      <w:r>
        <w:tab/>
        <w:t>JM Mechanical = $228,800</w:t>
      </w:r>
    </w:p>
    <w:p w14:paraId="575ACFA1" w14:textId="77777777" w:rsidR="00AC5E2F" w:rsidRDefault="00AC5E2F">
      <w:pPr>
        <w:ind w:firstLine="720"/>
      </w:pPr>
    </w:p>
    <w:p w14:paraId="51DC40BC" w14:textId="77777777" w:rsidR="00AC5E2F" w:rsidRDefault="00AC5E2F">
      <w:pPr>
        <w:ind w:firstLine="720"/>
      </w:pPr>
      <w:r>
        <w:rPr>
          <w:b/>
          <w:bCs/>
          <w:u w:val="single"/>
        </w:rPr>
        <w:t>Drywall Bids</w:t>
      </w:r>
    </w:p>
    <w:p w14:paraId="09AC3FB2" w14:textId="77777777" w:rsidR="00AC5E2F" w:rsidRDefault="00AC5E2F">
      <w:pPr>
        <w:tabs>
          <w:tab w:val="left" w:pos="-1440"/>
        </w:tabs>
        <w:ind w:left="5040" w:hanging="4320"/>
      </w:pPr>
      <w:r>
        <w:t>Laura and Son</w:t>
      </w:r>
      <w:r>
        <w:sym w:font="WP TypographicSymbols" w:char="003D"/>
      </w:r>
      <w:r>
        <w:t>s Construction = $6976</w:t>
      </w:r>
      <w:r>
        <w:tab/>
        <w:t>Tolman Drywall = $9315</w:t>
      </w:r>
    </w:p>
    <w:p w14:paraId="30144983" w14:textId="77777777" w:rsidR="00AC5E2F" w:rsidRDefault="00AC5E2F">
      <w:pPr>
        <w:ind w:firstLine="720"/>
      </w:pPr>
    </w:p>
    <w:p w14:paraId="1554E2C3" w14:textId="77777777" w:rsidR="00AC5E2F" w:rsidRDefault="00AC5E2F">
      <w:pPr>
        <w:ind w:firstLine="720"/>
      </w:pPr>
      <w:r>
        <w:rPr>
          <w:b/>
          <w:bCs/>
          <w:u w:val="single"/>
        </w:rPr>
        <w:t>Insulation Bids</w:t>
      </w:r>
      <w:r>
        <w:t xml:space="preserve"> </w:t>
      </w:r>
    </w:p>
    <w:p w14:paraId="748C00D8" w14:textId="77777777" w:rsidR="00AC5E2F" w:rsidRDefault="00AC5E2F">
      <w:pPr>
        <w:ind w:firstLine="720"/>
      </w:pPr>
      <w:r>
        <w:t>USI = $26,281</w:t>
      </w:r>
    </w:p>
    <w:p w14:paraId="3A094C8A" w14:textId="77777777" w:rsidR="00AC5E2F" w:rsidRDefault="00AC5E2F"/>
    <w:p w14:paraId="11CA1D88" w14:textId="77777777" w:rsidR="00AC5E2F" w:rsidRDefault="00AC5E2F">
      <w:pPr>
        <w:sectPr w:rsidR="00AC5E2F">
          <w:footerReference w:type="default" r:id="rId6"/>
          <w:pgSz w:w="12240" w:h="15840"/>
          <w:pgMar w:top="1080" w:right="1440" w:bottom="720" w:left="1440" w:header="1080" w:footer="720" w:gutter="0"/>
          <w:cols w:space="720"/>
          <w:noEndnote/>
        </w:sectPr>
      </w:pPr>
    </w:p>
    <w:p w14:paraId="11DBA441" w14:textId="77777777" w:rsidR="00AC5E2F" w:rsidRDefault="00AC5E2F">
      <w:pPr>
        <w:ind w:firstLine="720"/>
      </w:pPr>
      <w:r>
        <w:rPr>
          <w:b/>
          <w:bCs/>
          <w:u w:val="single"/>
        </w:rPr>
        <w:lastRenderedPageBreak/>
        <w:t>Framing Bids</w:t>
      </w:r>
      <w:r>
        <w:t xml:space="preserve"> </w:t>
      </w:r>
    </w:p>
    <w:p w14:paraId="32390DC8" w14:textId="77777777" w:rsidR="00AC5E2F" w:rsidRDefault="00AC5E2F">
      <w:pPr>
        <w:ind w:firstLine="720"/>
      </w:pPr>
      <w:r>
        <w:t>Jenkins Metal Works = $14,000</w:t>
      </w:r>
    </w:p>
    <w:p w14:paraId="51D28606" w14:textId="77777777" w:rsidR="00AC5E2F" w:rsidRDefault="00AC5E2F"/>
    <w:p w14:paraId="146C8241" w14:textId="77777777" w:rsidR="00AC5E2F" w:rsidRDefault="00AC5E2F">
      <w:pPr>
        <w:ind w:firstLine="720"/>
      </w:pPr>
      <w:r>
        <w:rPr>
          <w:b/>
          <w:bCs/>
          <w:u w:val="single"/>
        </w:rPr>
        <w:t>Cabinets Bids</w:t>
      </w:r>
    </w:p>
    <w:p w14:paraId="21CDA493" w14:textId="77777777" w:rsidR="00AC5E2F" w:rsidRDefault="00AC5E2F">
      <w:pPr>
        <w:tabs>
          <w:tab w:val="left" w:pos="-1440"/>
        </w:tabs>
        <w:ind w:left="5040" w:hanging="4320"/>
      </w:pPr>
      <w:r>
        <w:t>Woodsman = $15,751</w:t>
      </w:r>
      <w:r>
        <w:tab/>
      </w:r>
      <w:r>
        <w:tab/>
      </w:r>
      <w:r>
        <w:tab/>
        <w:t>Swainston Mill = $8050</w:t>
      </w:r>
    </w:p>
    <w:p w14:paraId="692F4E47" w14:textId="77777777" w:rsidR="00AC5E2F" w:rsidRDefault="00AC5E2F">
      <w:pPr>
        <w:ind w:left="720"/>
      </w:pPr>
      <w:r>
        <w:t>Randy will review all bids to make sure the bids are comparable and return for the Commissioners to accept.</w:t>
      </w:r>
    </w:p>
    <w:p w14:paraId="56DAE072" w14:textId="77777777" w:rsidR="00AC5E2F" w:rsidRDefault="00AC5E2F"/>
    <w:p w14:paraId="25E14969" w14:textId="77777777" w:rsidR="00AC5E2F" w:rsidRDefault="00AC5E2F">
      <w:pPr>
        <w:ind w:left="720"/>
      </w:pPr>
      <w:r>
        <w:t xml:space="preserve">Randy Henrie presented the </w:t>
      </w:r>
      <w:proofErr w:type="spellStart"/>
      <w:r>
        <w:t>ProSteel</w:t>
      </w:r>
      <w:proofErr w:type="spellEnd"/>
      <w:r>
        <w:t xml:space="preserve"> Design for the entryway for the Fair / Recreation Building.  The Gym Floor Sport Court Company would like to meet with the Commissioners for a demonstration of the floor.  Randy Henrie will begin tearing out the old Clerk</w:t>
      </w:r>
      <w:r>
        <w:sym w:font="WP TypographicSymbols" w:char="003D"/>
      </w:r>
      <w:r>
        <w:t>s Office and is working on the Juvenile Building</w:t>
      </w:r>
      <w:r>
        <w:sym w:font="WP TypographicSymbols" w:char="003D"/>
      </w:r>
      <w:r>
        <w:t xml:space="preserve">s security updates. </w:t>
      </w:r>
    </w:p>
    <w:p w14:paraId="4ECA0C5F" w14:textId="77777777" w:rsidR="00AC5E2F" w:rsidRDefault="00AC5E2F"/>
    <w:p w14:paraId="38498070" w14:textId="77777777" w:rsidR="00AC5E2F" w:rsidRDefault="00AC5E2F">
      <w:pPr>
        <w:tabs>
          <w:tab w:val="left" w:pos="-1440"/>
        </w:tabs>
        <w:ind w:left="720" w:hanging="720"/>
      </w:pPr>
      <w:r>
        <w:rPr>
          <w:b/>
          <w:bCs/>
        </w:rPr>
        <w:t>6.</w:t>
      </w:r>
      <w:r>
        <w:rPr>
          <w:b/>
          <w:bCs/>
        </w:rPr>
        <w:tab/>
      </w:r>
      <w:r>
        <w:rPr>
          <w:b/>
          <w:bCs/>
          <w:u w:val="single"/>
        </w:rPr>
        <w:t>Williams Creek Trail Road</w:t>
      </w:r>
      <w:r>
        <w:t>.  Craig McGregor met with the Commissioners for some advice.  Since the Treasure Canyon has expanded their business, the road is very busy.  He allowed Treasure Canyon to build a road on the back side of his property and that has helped.  Craig McGregor is wondering if the County would be interested in adopting the road.  He would like to get all his affairs in order and protect all parties interest in the road.  If the County is willing to accept the road, Craig McGregor will deed the right-of-way to the County.  Troy Moser would like to abandon the Maple Grove Road through McGregor</w:t>
      </w:r>
      <w:r>
        <w:sym w:font="WP TypographicSymbols" w:char="003D"/>
      </w:r>
      <w:r>
        <w:t xml:space="preserve">s yard.  Zach Stewart will go with Troy Moser and Lance Geddes to look over the roads and come with a proposal.  </w:t>
      </w:r>
    </w:p>
    <w:p w14:paraId="76D1200D" w14:textId="77777777" w:rsidR="00AC5E2F" w:rsidRDefault="00AC5E2F"/>
    <w:p w14:paraId="4FC78AFB" w14:textId="77777777" w:rsidR="00AC5E2F" w:rsidRDefault="00AC5E2F">
      <w:pPr>
        <w:tabs>
          <w:tab w:val="left" w:pos="-1440"/>
        </w:tabs>
        <w:ind w:left="720" w:hanging="720"/>
      </w:pPr>
      <w:r>
        <w:rPr>
          <w:b/>
          <w:bCs/>
        </w:rPr>
        <w:t>7.</w:t>
      </w:r>
      <w:r>
        <w:rPr>
          <w:b/>
          <w:bCs/>
        </w:rPr>
        <w:tab/>
      </w:r>
      <w:r>
        <w:rPr>
          <w:b/>
          <w:bCs/>
          <w:u w:val="single"/>
        </w:rPr>
        <w:t>Juvenile Services Annual Report</w:t>
      </w:r>
      <w:r>
        <w:t xml:space="preserve">.  Stace Gearhart, District 6 Liaison and Boone Smith, Supervisor met with the Commissioners.  Stace Gearhart presented the Annual Report.  The Juvenile Probation success rate is 100%.  There are 36 juveniles on probation, 3 on diversion, and 2 in IDJC Custody.  Stace Gearhart praised Boone Smith and his department for their success rate.  </w:t>
      </w:r>
    </w:p>
    <w:p w14:paraId="352BAD8E" w14:textId="77777777" w:rsidR="00AC5E2F" w:rsidRDefault="00AC5E2F"/>
    <w:p w14:paraId="67ADE96A" w14:textId="77777777" w:rsidR="00AC5E2F" w:rsidRDefault="00AC5E2F">
      <w:pPr>
        <w:tabs>
          <w:tab w:val="left" w:pos="-1440"/>
        </w:tabs>
        <w:ind w:left="720" w:hanging="720"/>
      </w:pPr>
      <w:r>
        <w:rPr>
          <w:b/>
          <w:bCs/>
        </w:rPr>
        <w:t>8.</w:t>
      </w:r>
      <w:r>
        <w:rPr>
          <w:b/>
          <w:bCs/>
        </w:rPr>
        <w:tab/>
      </w:r>
      <w:r>
        <w:rPr>
          <w:b/>
          <w:bCs/>
          <w:u w:val="single"/>
        </w:rPr>
        <w:t>Bids for Waterways and Rifle Range Portable Toilets</w:t>
      </w:r>
      <w:r>
        <w:t xml:space="preserve">.  Honey Bucket was the only company that provided a bid.  It does include the damage waiver.  The bid is $1050 per month for six portable toilets.  Camille Larsen explained that Fish and Game provides a grant to reimburse the County for the portable toilets expense.  Zan Bowles made the motion to accept the bid from Honey Bucket to provide portable toilets for the County waterways and rifle range.  Zach Stewart second.  Vote was unanimous.  </w:t>
      </w:r>
    </w:p>
    <w:p w14:paraId="15E076A1" w14:textId="77777777" w:rsidR="00AC5E2F" w:rsidRDefault="00AC5E2F"/>
    <w:p w14:paraId="5F33C046" w14:textId="77777777" w:rsidR="00AC5E2F" w:rsidRDefault="00AC5E2F">
      <w:pPr>
        <w:tabs>
          <w:tab w:val="left" w:pos="-1440"/>
        </w:tabs>
        <w:ind w:left="720" w:hanging="720"/>
      </w:pPr>
      <w:r>
        <w:rPr>
          <w:b/>
          <w:bCs/>
        </w:rPr>
        <w:t>9.</w:t>
      </w:r>
      <w:r>
        <w:rPr>
          <w:b/>
          <w:bCs/>
        </w:rPr>
        <w:tab/>
      </w:r>
      <w:r>
        <w:rPr>
          <w:b/>
          <w:bCs/>
          <w:u w:val="single"/>
        </w:rPr>
        <w:t>Fair Board Appointments</w:t>
      </w:r>
      <w:r>
        <w:t xml:space="preserve">.  Zach Stewart reported that Kathy Winward and Tara Nielsen are retiring and have served on the Fair Board for several years.  Zach Stewart presented Toni Larsen and Becky Sorensen as for their replacements on the Board.  Zach Stewart made the motion to accept Toni Larsen and Becky Sorensen to serve on the Fair Board.  Zan Bowles second.  Vote was unanimous.  </w:t>
      </w:r>
    </w:p>
    <w:p w14:paraId="5F6429B3" w14:textId="77777777" w:rsidR="00AC5E2F" w:rsidRDefault="00AC5E2F"/>
    <w:p w14:paraId="20A0A3ED" w14:textId="77777777" w:rsidR="00AC5E2F" w:rsidRDefault="00AC5E2F">
      <w:pPr>
        <w:tabs>
          <w:tab w:val="left" w:pos="-1440"/>
        </w:tabs>
        <w:ind w:left="720" w:hanging="720"/>
      </w:pPr>
      <w:r>
        <w:rPr>
          <w:b/>
          <w:bCs/>
        </w:rPr>
        <w:t>10.</w:t>
      </w:r>
      <w:r>
        <w:rPr>
          <w:b/>
          <w:bCs/>
        </w:rPr>
        <w:tab/>
      </w:r>
      <w:r>
        <w:rPr>
          <w:b/>
          <w:bCs/>
          <w:u w:val="single"/>
        </w:rPr>
        <w:t>Tri-County Grooming Committee Appointment</w:t>
      </w:r>
      <w:r>
        <w:t xml:space="preserve">.  Zan Bowles presented Mason Cole to be appointed to the Tri-County Grooming Committee.  Zan Bowles made the motion to appoint Mason Cole to the Tri-County Grooming Committee.  Zach Stewart second.  Vote was unanimous.  </w:t>
      </w:r>
    </w:p>
    <w:p w14:paraId="4DBD8427" w14:textId="77777777" w:rsidR="00AC5E2F" w:rsidRDefault="00AC5E2F">
      <w:pPr>
        <w:sectPr w:rsidR="00AC5E2F">
          <w:pgSz w:w="12240" w:h="15840"/>
          <w:pgMar w:top="1080" w:right="1440" w:bottom="720" w:left="1440" w:header="1080" w:footer="720" w:gutter="0"/>
          <w:cols w:space="720"/>
          <w:noEndnote/>
        </w:sectPr>
      </w:pPr>
    </w:p>
    <w:p w14:paraId="7A83A9D3" w14:textId="77777777" w:rsidR="00AC5E2F" w:rsidRDefault="00AC5E2F">
      <w:pPr>
        <w:tabs>
          <w:tab w:val="left" w:pos="-1440"/>
        </w:tabs>
        <w:ind w:left="720" w:hanging="720"/>
      </w:pPr>
      <w:r>
        <w:rPr>
          <w:b/>
          <w:bCs/>
        </w:rPr>
        <w:lastRenderedPageBreak/>
        <w:t>11.</w:t>
      </w:r>
      <w:r>
        <w:rPr>
          <w:b/>
          <w:bCs/>
        </w:rPr>
        <w:tab/>
      </w:r>
      <w:r>
        <w:rPr>
          <w:b/>
          <w:bCs/>
          <w:u w:val="single"/>
        </w:rPr>
        <w:t>Ratify Franklin County Medical Center Letter of Attestation</w:t>
      </w:r>
      <w:r>
        <w:t xml:space="preserve">.  The Franklin County Medical Center needed Robert Swainston to sign the Letter of Attestation prior to the Commissioner meeting.  Zan Bowles made the motion to ratify the Letter of Attestation.  Zach Stewart second.  Vote was unanimous.  </w:t>
      </w:r>
    </w:p>
    <w:p w14:paraId="281705CE" w14:textId="77777777" w:rsidR="00AC5E2F" w:rsidRDefault="00AC5E2F"/>
    <w:p w14:paraId="164676F2" w14:textId="77777777" w:rsidR="00AC5E2F" w:rsidRDefault="00AC5E2F">
      <w:pPr>
        <w:tabs>
          <w:tab w:val="left" w:pos="-1440"/>
        </w:tabs>
        <w:ind w:left="720" w:hanging="720"/>
      </w:pPr>
      <w:r>
        <w:rPr>
          <w:b/>
          <w:bCs/>
        </w:rPr>
        <w:t>12.</w:t>
      </w:r>
      <w:r>
        <w:rPr>
          <w:b/>
          <w:bCs/>
        </w:rPr>
        <w:tab/>
      </w:r>
      <w:r>
        <w:rPr>
          <w:b/>
          <w:bCs/>
          <w:u w:val="single"/>
        </w:rPr>
        <w:t>Herd District Discussion</w:t>
      </w:r>
      <w:r>
        <w:t xml:space="preserve">.  Robert Swainston has been studying Idaho Code 35 and 25 concerning herd districts.  Robert believes that if the herd districts were adopted prior to January 1, 1990 they are grandfathered in and may be legal.  Senator Mark Harris will be doing some research with the Attorney General.  </w:t>
      </w:r>
    </w:p>
    <w:p w14:paraId="284DE3DA" w14:textId="77777777" w:rsidR="00AC5E2F" w:rsidRDefault="00AC5E2F"/>
    <w:p w14:paraId="4F2AF60A" w14:textId="77777777" w:rsidR="00AC5E2F" w:rsidRDefault="00AC5E2F">
      <w:pPr>
        <w:tabs>
          <w:tab w:val="left" w:pos="-1440"/>
        </w:tabs>
        <w:ind w:left="720" w:hanging="720"/>
      </w:pPr>
      <w:r>
        <w:rPr>
          <w:b/>
          <w:bCs/>
        </w:rPr>
        <w:t>13.</w:t>
      </w:r>
      <w:r>
        <w:rPr>
          <w:b/>
          <w:bCs/>
        </w:rPr>
        <w:tab/>
      </w:r>
      <w:r>
        <w:rPr>
          <w:b/>
          <w:bCs/>
          <w:u w:val="single"/>
        </w:rPr>
        <w:t>CAPSA Request to Park a Car in the Parking Lot</w:t>
      </w:r>
      <w:r>
        <w:t xml:space="preserve">.  Camille Larsen said that CAPSA asked to park their car in the Courthouse parking lot.  The Commissioners agreed to allow CAPSA to park their car on the west side of the parking lot.  </w:t>
      </w:r>
    </w:p>
    <w:p w14:paraId="3E2DC14A" w14:textId="77777777" w:rsidR="00AC5E2F" w:rsidRDefault="00AC5E2F"/>
    <w:p w14:paraId="7C5CFDAF" w14:textId="77777777" w:rsidR="00AC5E2F" w:rsidRDefault="00AC5E2F">
      <w:pPr>
        <w:tabs>
          <w:tab w:val="left" w:pos="-1440"/>
        </w:tabs>
        <w:ind w:left="720" w:hanging="720"/>
      </w:pPr>
      <w:r>
        <w:rPr>
          <w:b/>
          <w:bCs/>
        </w:rPr>
        <w:t>14.</w:t>
      </w:r>
      <w:r>
        <w:rPr>
          <w:b/>
          <w:bCs/>
        </w:rPr>
        <w:tab/>
      </w:r>
      <w:r>
        <w:rPr>
          <w:b/>
          <w:bCs/>
          <w:u w:val="single"/>
        </w:rPr>
        <w:t>Website Update</w:t>
      </w:r>
      <w:r>
        <w:t>.  Camille Larsen reported to the Commissioners that the County</w:t>
      </w:r>
      <w:r>
        <w:sym w:font="WP TypographicSymbols" w:char="003D"/>
      </w:r>
      <w:r>
        <w:t xml:space="preserve">s website has been having problems.  Ann Yearsley has worked diligently to get it back up and functioning.  Ann Yearsley recommends to get a new website designed.  Camille Larsen will gather proposals and present to the Commissioners.  </w:t>
      </w:r>
    </w:p>
    <w:p w14:paraId="167D1F8F" w14:textId="77777777" w:rsidR="00AC5E2F" w:rsidRDefault="00AC5E2F"/>
    <w:p w14:paraId="59306386" w14:textId="77777777" w:rsidR="00AC5E2F" w:rsidRDefault="00AC5E2F">
      <w:pPr>
        <w:tabs>
          <w:tab w:val="left" w:pos="-1440"/>
        </w:tabs>
        <w:ind w:left="720" w:hanging="720"/>
      </w:pPr>
      <w:r>
        <w:rPr>
          <w:b/>
          <w:bCs/>
        </w:rPr>
        <w:t>15.</w:t>
      </w:r>
      <w:r>
        <w:rPr>
          <w:b/>
          <w:bCs/>
        </w:rPr>
        <w:tab/>
      </w:r>
      <w:r>
        <w:rPr>
          <w:b/>
          <w:bCs/>
          <w:u w:val="single"/>
        </w:rPr>
        <w:t>Transfer County Aid Fund Balance</w:t>
      </w:r>
      <w:r>
        <w:t xml:space="preserve">.  The balance in the County Aid is $552,858.62 and now the 2024 Audit is completed the funds can be transferred out and the account can be closed.  The Commissioners would like to move the funds to Capital Projects.  Camille Larsen will prepare the resolution for the next Commissioner meeting.  </w:t>
      </w:r>
    </w:p>
    <w:p w14:paraId="3066FCD3" w14:textId="77777777" w:rsidR="00AC5E2F" w:rsidRDefault="00AC5E2F"/>
    <w:p w14:paraId="79FDE8C4" w14:textId="77777777" w:rsidR="00AC5E2F" w:rsidRDefault="00AC5E2F">
      <w:pPr>
        <w:tabs>
          <w:tab w:val="left" w:pos="-1440"/>
        </w:tabs>
        <w:ind w:left="720" w:hanging="720"/>
      </w:pPr>
      <w:r>
        <w:rPr>
          <w:b/>
          <w:bCs/>
        </w:rPr>
        <w:t>16.</w:t>
      </w:r>
      <w:r>
        <w:rPr>
          <w:b/>
          <w:bCs/>
        </w:rPr>
        <w:tab/>
      </w:r>
      <w:r>
        <w:rPr>
          <w:b/>
          <w:bCs/>
          <w:u w:val="single"/>
        </w:rPr>
        <w:t>Gold Cross Billing</w:t>
      </w:r>
      <w:r>
        <w:t>.  Mark Gilbert, Administrator, reported they had another meeting with Gold Cross Billing and it looks like it will be really good for the Ambulance.  The Ambulance Board voted and is fully in support of the Gold Cross Billing.  Gold Cross billing will keep 5% of what is paid as payment for their service.  After 180 days of no payment, the billing will be turned back to the County for their recommendation to either turn over to a collection agency or to forgive.  The Commissioners are in favor and Mark Gilbert will get the contract for the Commissioners to sign.</w:t>
      </w:r>
    </w:p>
    <w:p w14:paraId="1CD7974C" w14:textId="77777777" w:rsidR="00AC5E2F" w:rsidRDefault="00AC5E2F"/>
    <w:p w14:paraId="15D40E43" w14:textId="77777777" w:rsidR="00AC5E2F" w:rsidRDefault="00AC5E2F">
      <w:pPr>
        <w:ind w:left="720"/>
      </w:pPr>
      <w:r>
        <w:rPr>
          <w:b/>
          <w:bCs/>
          <w:u w:val="single"/>
        </w:rPr>
        <w:t>Purchase Washer and Dryer for Ambulance Building</w:t>
      </w:r>
      <w:r>
        <w:t xml:space="preserve">.  Mark Gilbert, Administrator, said when renting out the kitchen, Kallin Gordon has taken home the kitchen towels to wash as well as the sheets used in the ambulances.  The proposal is to purchase a unit that both washes and </w:t>
      </w:r>
      <w:proofErr w:type="spellStart"/>
      <w:r>
        <w:t>drys</w:t>
      </w:r>
      <w:proofErr w:type="spellEnd"/>
      <w:r>
        <w:t xml:space="preserve">.  The cost is between $2000 and $3000.  Zach Stewart made the motion to purchase the washer and dryer unit for the Ambulance Building.  Zan Bowles second.  Vote was unanimous.  </w:t>
      </w:r>
    </w:p>
    <w:p w14:paraId="0333D70B" w14:textId="77777777" w:rsidR="00AC5E2F" w:rsidRDefault="00AC5E2F"/>
    <w:p w14:paraId="76CD6509" w14:textId="77777777" w:rsidR="00AC5E2F" w:rsidRDefault="00AC5E2F">
      <w:pPr>
        <w:ind w:left="720"/>
      </w:pPr>
      <w:r>
        <w:rPr>
          <w:b/>
          <w:bCs/>
          <w:u w:val="single"/>
        </w:rPr>
        <w:t>Request to cut doorway into closet</w:t>
      </w:r>
      <w:r>
        <w:t xml:space="preserve">.  Mark Gilbert, Administrator, requested to have a two-way access like what was in the original design for the storage room.  Commissioners requested Mark Gilbert to contact Randy Henrie.  Zach Stewart made the motion to cut the doorway into the closet.  Zan Bowles second.  Vote was unanimous.  Zan Bowles appreciates what the ambulance service provides and their professionalism.  </w:t>
      </w:r>
    </w:p>
    <w:p w14:paraId="40A9F246" w14:textId="77777777" w:rsidR="00AC5E2F" w:rsidRDefault="00AC5E2F"/>
    <w:p w14:paraId="52C0367A" w14:textId="77777777" w:rsidR="00AC5E2F" w:rsidRDefault="00AC5E2F">
      <w:pPr>
        <w:tabs>
          <w:tab w:val="left" w:pos="-1440"/>
        </w:tabs>
        <w:ind w:left="720" w:hanging="720"/>
      </w:pPr>
      <w:r>
        <w:rPr>
          <w:b/>
          <w:bCs/>
        </w:rPr>
        <w:t>17.</w:t>
      </w:r>
      <w:r>
        <w:rPr>
          <w:b/>
          <w:bCs/>
        </w:rPr>
        <w:tab/>
      </w:r>
      <w:r>
        <w:rPr>
          <w:b/>
          <w:bCs/>
          <w:u w:val="single"/>
        </w:rPr>
        <w:t>Open Bids for Fair / Recreation Building</w:t>
      </w:r>
      <w:r>
        <w:t xml:space="preserve">.  Randy Henrie returned with the bids after reviewing and determined the bids are comparable.    </w:t>
      </w:r>
    </w:p>
    <w:p w14:paraId="32F6D85D" w14:textId="77777777" w:rsidR="00AC5E2F" w:rsidRDefault="00AC5E2F"/>
    <w:p w14:paraId="42D72CCB" w14:textId="77777777" w:rsidR="00AC5E2F" w:rsidRDefault="00AC5E2F">
      <w:pPr>
        <w:sectPr w:rsidR="00AC5E2F">
          <w:pgSz w:w="12240" w:h="15840"/>
          <w:pgMar w:top="1080" w:right="1440" w:bottom="720" w:left="1440" w:header="1080" w:footer="720" w:gutter="0"/>
          <w:cols w:space="720"/>
          <w:noEndnote/>
        </w:sectPr>
      </w:pPr>
    </w:p>
    <w:p w14:paraId="53DE4CC0" w14:textId="77777777" w:rsidR="00AC5E2F" w:rsidRDefault="00AC5E2F">
      <w:pPr>
        <w:ind w:left="720"/>
      </w:pPr>
      <w:r>
        <w:rPr>
          <w:b/>
          <w:bCs/>
          <w:u w:val="single"/>
        </w:rPr>
        <w:lastRenderedPageBreak/>
        <w:t>Concrete Bid</w:t>
      </w:r>
      <w:r>
        <w:t xml:space="preserve">.  The concrete bid from Stone Cold Concrete was for 4" floor.  Zach Stewart made the motion to accept the DJ Concrete bid.  Zan Bowles second.  Vote was unanimous.  </w:t>
      </w:r>
    </w:p>
    <w:p w14:paraId="123335E6" w14:textId="77777777" w:rsidR="00AC5E2F" w:rsidRDefault="00AC5E2F"/>
    <w:p w14:paraId="51A76B5B" w14:textId="77777777" w:rsidR="00AC5E2F" w:rsidRDefault="00AC5E2F">
      <w:pPr>
        <w:ind w:left="720"/>
      </w:pPr>
      <w:r>
        <w:rPr>
          <w:b/>
          <w:bCs/>
          <w:u w:val="single"/>
        </w:rPr>
        <w:t>Electrical Bid</w:t>
      </w:r>
      <w:r>
        <w:t xml:space="preserve">.  Zan Bowles recused himself from the vote.  Zach Stewart made the motion to accept the bid from Stateline.  Robert Swainston second.  Vote was unanimous.  </w:t>
      </w:r>
    </w:p>
    <w:p w14:paraId="1ECE61BF" w14:textId="77777777" w:rsidR="00AC5E2F" w:rsidRDefault="00AC5E2F"/>
    <w:p w14:paraId="6E888E23" w14:textId="77777777" w:rsidR="00AC5E2F" w:rsidRDefault="00AC5E2F">
      <w:pPr>
        <w:ind w:left="720"/>
      </w:pPr>
      <w:r>
        <w:rPr>
          <w:b/>
          <w:bCs/>
          <w:u w:val="single"/>
        </w:rPr>
        <w:t>HVAC Bid</w:t>
      </w:r>
      <w:r>
        <w:t xml:space="preserve">.  Zan Bowles made the motion to accept the Elite Mechanical bid.  Zach Stewart second.  Vote was unanimous.  </w:t>
      </w:r>
    </w:p>
    <w:p w14:paraId="07C1C5EF" w14:textId="77777777" w:rsidR="00AC5E2F" w:rsidRDefault="00AC5E2F"/>
    <w:p w14:paraId="2FD326FC" w14:textId="77777777" w:rsidR="00AC5E2F" w:rsidRDefault="00AC5E2F">
      <w:pPr>
        <w:ind w:left="720"/>
      </w:pPr>
      <w:r>
        <w:rPr>
          <w:b/>
          <w:bCs/>
          <w:u w:val="single"/>
        </w:rPr>
        <w:t>Cabinets Bid</w:t>
      </w:r>
      <w:r>
        <w:t xml:space="preserve">.  Zach Stewart made the motion to accept the Swainston Mill bid for cabinets.  Zan Bowles second.  Vote was unanimous. </w:t>
      </w:r>
    </w:p>
    <w:p w14:paraId="528B5E1F" w14:textId="77777777" w:rsidR="00AC5E2F" w:rsidRDefault="00AC5E2F"/>
    <w:p w14:paraId="47A6BD87" w14:textId="77777777" w:rsidR="00AC5E2F" w:rsidRDefault="00AC5E2F">
      <w:pPr>
        <w:ind w:left="720"/>
      </w:pPr>
      <w:r>
        <w:rPr>
          <w:b/>
          <w:bCs/>
          <w:u w:val="single"/>
        </w:rPr>
        <w:t>Drywall Bid</w:t>
      </w:r>
      <w:r>
        <w:t xml:space="preserve">.  Zach Stewart made the motion to accept the Tolman bid for drywall.  Zan Bowles second.  Vote was unanimous.  </w:t>
      </w:r>
    </w:p>
    <w:p w14:paraId="62C1BDF5" w14:textId="77777777" w:rsidR="00AC5E2F" w:rsidRDefault="00AC5E2F"/>
    <w:p w14:paraId="3DA138A5" w14:textId="77777777" w:rsidR="00AC5E2F" w:rsidRDefault="00AC5E2F">
      <w:pPr>
        <w:ind w:left="720"/>
      </w:pPr>
      <w:r>
        <w:rPr>
          <w:b/>
          <w:bCs/>
          <w:u w:val="single"/>
        </w:rPr>
        <w:t>Plumbing Bid</w:t>
      </w:r>
      <w:r>
        <w:t xml:space="preserve">.  Zan Bowles made the motion to accept the Cache Valley Plumbing bid for the new recreation center.  Zach Stewart second.  Vote was unanimous.  </w:t>
      </w:r>
    </w:p>
    <w:p w14:paraId="6D06E735" w14:textId="77777777" w:rsidR="00AC5E2F" w:rsidRDefault="00AC5E2F"/>
    <w:p w14:paraId="3CE0D138" w14:textId="77777777" w:rsidR="00AC5E2F" w:rsidRDefault="00AC5E2F">
      <w:pPr>
        <w:ind w:left="720"/>
      </w:pPr>
      <w:r>
        <w:rPr>
          <w:b/>
          <w:bCs/>
          <w:u w:val="single"/>
        </w:rPr>
        <w:t>Paint Bid</w:t>
      </w:r>
      <w:r>
        <w:t>.  Zan Bowles made the motion to accept Kimber Golightly</w:t>
      </w:r>
      <w:r>
        <w:sym w:font="WP TypographicSymbols" w:char="003D"/>
      </w:r>
      <w:r>
        <w:t xml:space="preserve">s bid for painting the Recreation Center.  Zach Stewart second.  Vote was unanimous.  </w:t>
      </w:r>
    </w:p>
    <w:p w14:paraId="17C719A7" w14:textId="77777777" w:rsidR="00AC5E2F" w:rsidRDefault="00AC5E2F"/>
    <w:p w14:paraId="4C2FDA02" w14:textId="77777777" w:rsidR="00AC5E2F" w:rsidRDefault="00AC5E2F">
      <w:pPr>
        <w:ind w:left="720"/>
      </w:pPr>
      <w:r>
        <w:t xml:space="preserve">Randy Henrie said since there was only one bid for insulation and framing, he will try to find at least one more bid prior to accepting.  </w:t>
      </w:r>
    </w:p>
    <w:p w14:paraId="62CB5D5C" w14:textId="77777777" w:rsidR="00AC5E2F" w:rsidRDefault="00AC5E2F"/>
    <w:p w14:paraId="2EC97C12" w14:textId="77777777" w:rsidR="00AC5E2F" w:rsidRDefault="00AC5E2F">
      <w:pPr>
        <w:tabs>
          <w:tab w:val="left" w:pos="-1440"/>
        </w:tabs>
        <w:ind w:left="720" w:hanging="720"/>
      </w:pPr>
      <w:r>
        <w:rPr>
          <w:b/>
          <w:bCs/>
        </w:rPr>
        <w:t>18.</w:t>
      </w:r>
      <w:r>
        <w:rPr>
          <w:b/>
          <w:bCs/>
        </w:rPr>
        <w:tab/>
      </w:r>
      <w:r>
        <w:rPr>
          <w:b/>
          <w:bCs/>
          <w:u w:val="single"/>
        </w:rPr>
        <w:t>Fair / Recreation Building Location</w:t>
      </w:r>
      <w:r>
        <w:t xml:space="preserve">.  Commissioners went on site with Randy Henrie and Boyd Burbank to discuss the options of the location of the Fair / Recreation Building.  No decision was made.  Randy Henrie will draw up the options for the next Commissioner meeting.  </w:t>
      </w:r>
    </w:p>
    <w:p w14:paraId="02A99CBA" w14:textId="77777777" w:rsidR="00AC5E2F" w:rsidRDefault="00AC5E2F"/>
    <w:p w14:paraId="3FEE4B69" w14:textId="77777777" w:rsidR="00AC5E2F" w:rsidRDefault="00AC5E2F">
      <w:pPr>
        <w:ind w:left="720"/>
      </w:pPr>
      <w:r>
        <w:t xml:space="preserve">Zach Stewart made the motion to adjourn.  Zan Bowles second. Meeting adjourned at 11:20 a.m.  Next meeting will be Monday, March 24, 2025.  </w:t>
      </w:r>
    </w:p>
    <w:p w14:paraId="33CFCBB2" w14:textId="77777777" w:rsidR="00AC5E2F" w:rsidRDefault="00AC5E2F"/>
    <w:p w14:paraId="45C64042" w14:textId="77777777" w:rsidR="00AC5E2F" w:rsidRDefault="00AC5E2F"/>
    <w:p w14:paraId="619C0096" w14:textId="77777777" w:rsidR="00AC5E2F" w:rsidRDefault="00AC5E2F">
      <w:pPr>
        <w:tabs>
          <w:tab w:val="left" w:pos="4320"/>
        </w:tabs>
        <w:ind w:left="5760" w:hanging="5760"/>
      </w:pPr>
      <w:r>
        <w:t>______________________</w:t>
      </w:r>
      <w:r>
        <w:tab/>
      </w:r>
      <w:r>
        <w:tab/>
      </w:r>
      <w:r>
        <w:tab/>
        <w:t>______________________</w:t>
      </w:r>
    </w:p>
    <w:p w14:paraId="38CF67D0" w14:textId="77777777" w:rsidR="00AC5E2F" w:rsidRDefault="00AC5E2F">
      <w:pPr>
        <w:tabs>
          <w:tab w:val="left" w:pos="4320"/>
        </w:tabs>
        <w:ind w:left="5760" w:hanging="5760"/>
      </w:pPr>
      <w:r>
        <w:t>Attest, Camille Larsen</w:t>
      </w:r>
      <w:r>
        <w:tab/>
      </w:r>
      <w:r>
        <w:tab/>
      </w:r>
      <w:r>
        <w:tab/>
        <w:t>Robert Swainston, Chair</w:t>
      </w:r>
    </w:p>
    <w:sectPr w:rsidR="00AC5E2F" w:rsidSect="00AC5E2F">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7CB5" w14:textId="77777777" w:rsidR="00AC5E2F" w:rsidRDefault="00AC5E2F" w:rsidP="00AC5E2F">
      <w:r>
        <w:separator/>
      </w:r>
    </w:p>
  </w:endnote>
  <w:endnote w:type="continuationSeparator" w:id="0">
    <w:p w14:paraId="727CE950" w14:textId="77777777" w:rsidR="00AC5E2F" w:rsidRDefault="00AC5E2F" w:rsidP="00AC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01D7" w14:textId="77777777" w:rsidR="00AC5E2F" w:rsidRDefault="00AC5E2F">
    <w:pPr>
      <w:spacing w:line="34" w:lineRule="exact"/>
    </w:pPr>
  </w:p>
  <w:p w14:paraId="774B4535" w14:textId="77777777" w:rsidR="00AC5E2F" w:rsidRDefault="00AC5E2F">
    <w:pPr>
      <w:tabs>
        <w:tab w:val="right" w:pos="9360"/>
      </w:tabs>
    </w:pPr>
    <w:r>
      <w:rPr>
        <w:sz w:val="20"/>
        <w:szCs w:val="20"/>
      </w:rPr>
      <w:t xml:space="preserve">Page </w:t>
    </w:r>
    <w:r>
      <w:rPr>
        <w:sz w:val="20"/>
        <w:szCs w:val="20"/>
      </w:rPr>
      <w:fldChar w:fldCharType="begin"/>
    </w:r>
    <w:r>
      <w:rPr>
        <w:sz w:val="20"/>
        <w:szCs w:val="20"/>
      </w:rPr>
      <w:instrText xml:space="preserve">PAGE </w:instrText>
    </w:r>
    <w:r w:rsidR="00CF3F81">
      <w:rPr>
        <w:sz w:val="20"/>
        <w:szCs w:val="20"/>
      </w:rPr>
      <w:fldChar w:fldCharType="separate"/>
    </w:r>
    <w:r w:rsidR="00CF3F81">
      <w:rPr>
        <w:noProof/>
        <w:sz w:val="20"/>
        <w:szCs w:val="20"/>
      </w:rPr>
      <w:t>1</w:t>
    </w:r>
    <w:r>
      <w:rPr>
        <w:sz w:val="20"/>
        <w:szCs w:val="20"/>
      </w:rPr>
      <w:fldChar w:fldCharType="end"/>
    </w:r>
    <w:r>
      <w:rPr>
        <w:sz w:val="20"/>
        <w:szCs w:val="20"/>
      </w:rPr>
      <w:tab/>
      <w:t>March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1030" w14:textId="77777777" w:rsidR="00AC5E2F" w:rsidRDefault="00AC5E2F" w:rsidP="00AC5E2F">
      <w:r>
        <w:separator/>
      </w:r>
    </w:p>
  </w:footnote>
  <w:footnote w:type="continuationSeparator" w:id="0">
    <w:p w14:paraId="55011708" w14:textId="77777777" w:rsidR="00AC5E2F" w:rsidRDefault="00AC5E2F" w:rsidP="00AC5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LzYzPckYHyKZX2SE0lCCDwXAXI5tl7lkp+Ey4W88/3wNe3MBgltInSKbWU2PTYHTZJqXX0sTQ0QgH8Q9I5+Gg==" w:salt="BP3gTjG4Pke22vGfU1i4k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2F"/>
    <w:rsid w:val="000457D6"/>
    <w:rsid w:val="00AC5E2F"/>
    <w:rsid w:val="00CF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F11A0"/>
  <w14:defaultImageDpi w14:val="0"/>
  <w15:docId w15:val="{E9230AD4-57AD-4AF7-B318-07473BC4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7817</Characters>
  <Application>Microsoft Office Word</Application>
  <DocSecurity>8</DocSecurity>
  <Lines>65</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2025-03-25T17:43:00Z</dcterms:created>
  <dcterms:modified xsi:type="dcterms:W3CDTF">2025-03-25T17:43:00Z</dcterms:modified>
</cp:coreProperties>
</file>